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64E82" w14:textId="77777777" w:rsidR="00230B5A" w:rsidRDefault="00230B5A" w:rsidP="00230B5A">
      <w:pPr>
        <w:jc w:val="right"/>
        <w:rPr>
          <w:rStyle w:val="Strong"/>
          <w:sz w:val="40"/>
          <w:szCs w:val="40"/>
        </w:rPr>
      </w:pPr>
    </w:p>
    <w:p w14:paraId="459EB51B" w14:textId="77777777" w:rsidR="00230B5A" w:rsidRDefault="00230B5A" w:rsidP="00230B5A">
      <w:pPr>
        <w:jc w:val="right"/>
        <w:rPr>
          <w:rStyle w:val="Strong"/>
          <w:sz w:val="40"/>
          <w:szCs w:val="40"/>
        </w:rPr>
      </w:pPr>
    </w:p>
    <w:p w14:paraId="7496AB84" w14:textId="245A9E07" w:rsidR="00230B5A" w:rsidRDefault="00230B5A" w:rsidP="00230B5A">
      <w:pPr>
        <w:jc w:val="right"/>
        <w:rPr>
          <w:rStyle w:val="Strong"/>
          <w:sz w:val="40"/>
          <w:szCs w:val="40"/>
        </w:rPr>
      </w:pPr>
    </w:p>
    <w:p w14:paraId="436D3B39" w14:textId="77777777" w:rsidR="00572775" w:rsidRDefault="00572775" w:rsidP="00230B5A">
      <w:pPr>
        <w:jc w:val="right"/>
        <w:rPr>
          <w:rStyle w:val="Strong"/>
          <w:sz w:val="40"/>
          <w:szCs w:val="40"/>
        </w:rPr>
      </w:pPr>
    </w:p>
    <w:p w14:paraId="533ED792" w14:textId="77777777" w:rsidR="00230B5A" w:rsidRPr="005969FD" w:rsidRDefault="00230B5A" w:rsidP="00230B5A">
      <w:pPr>
        <w:jc w:val="right"/>
        <w:rPr>
          <w:rStyle w:val="Strong"/>
          <w:sz w:val="40"/>
          <w:szCs w:val="40"/>
        </w:rPr>
      </w:pPr>
      <w:r w:rsidRPr="005969FD">
        <w:rPr>
          <w:rStyle w:val="Strong"/>
          <w:sz w:val="40"/>
          <w:szCs w:val="40"/>
        </w:rPr>
        <w:t xml:space="preserve">Appendix </w:t>
      </w:r>
      <w:r>
        <w:rPr>
          <w:rStyle w:val="Strong"/>
          <w:sz w:val="40"/>
          <w:szCs w:val="40"/>
        </w:rPr>
        <w:t>4</w:t>
      </w:r>
    </w:p>
    <w:p w14:paraId="2CE0D62E" w14:textId="37A71414" w:rsidR="00230B5A" w:rsidRDefault="00230B5A" w:rsidP="00230B5A">
      <w:pPr>
        <w:jc w:val="right"/>
        <w:rPr>
          <w:rStyle w:val="Strong"/>
          <w:sz w:val="40"/>
          <w:szCs w:val="40"/>
        </w:rPr>
      </w:pPr>
      <w:r>
        <w:rPr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8A29F" wp14:editId="2D737BFD">
                <wp:simplePos x="0" y="0"/>
                <wp:positionH relativeFrom="column">
                  <wp:posOffset>-30480</wp:posOffset>
                </wp:positionH>
                <wp:positionV relativeFrom="paragraph">
                  <wp:posOffset>377190</wp:posOffset>
                </wp:positionV>
                <wp:extent cx="50863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8F9A16" id="Straight Connector 6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pt,29.7pt" to="398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" strokecolor="black [3213]" strokeweight="1.5pt">
                <v:stroke joinstyle="miter"/>
              </v:line>
            </w:pict>
          </mc:Fallback>
        </mc:AlternateContent>
      </w:r>
      <w:r>
        <w:rPr>
          <w:rStyle w:val="Strong"/>
          <w:sz w:val="40"/>
          <w:szCs w:val="40"/>
        </w:rPr>
        <w:t>Petrographic Point Count Analyses</w:t>
      </w:r>
    </w:p>
    <w:p w14:paraId="488569E5" w14:textId="77777777" w:rsidR="00230B5A" w:rsidRDefault="00230B5A" w:rsidP="00230B5A">
      <w:pPr>
        <w:rPr>
          <w:rStyle w:val="Strong"/>
          <w:sz w:val="32"/>
          <w:szCs w:val="32"/>
        </w:rPr>
        <w:sectPr w:rsidR="00230B5A" w:rsidSect="000D1EA0">
          <w:pgSz w:w="11906" w:h="16838"/>
          <w:pgMar w:top="1134" w:right="1701" w:bottom="1134" w:left="2268" w:header="708" w:footer="708" w:gutter="0"/>
          <w:cols w:space="708"/>
          <w:docGrid w:linePitch="360"/>
        </w:sectPr>
      </w:pPr>
      <w:r w:rsidRPr="000A28C1">
        <w:rPr>
          <w:rStyle w:val="Strong"/>
          <w:sz w:val="32"/>
          <w:szCs w:val="32"/>
        </w:rPr>
        <w:t xml:space="preserve"> </w:t>
      </w:r>
    </w:p>
    <w:p w14:paraId="413C3F19" w14:textId="3A2B26DC" w:rsidR="00230B5A" w:rsidRDefault="00230B5A" w:rsidP="00230B5A">
      <w:pPr>
        <w:pStyle w:val="Caption"/>
        <w:keepNext/>
        <w:spacing w:after="0"/>
        <w:jc w:val="both"/>
      </w:pPr>
      <w:bookmarkStart w:id="0" w:name="_Ref5700265"/>
      <w:r w:rsidRPr="00451A2B">
        <w:rPr>
          <w:rStyle w:val="Strong"/>
        </w:rPr>
        <w:lastRenderedPageBreak/>
        <w:t xml:space="preserve">Table </w:t>
      </w:r>
      <w:bookmarkEnd w:id="0"/>
      <w:r w:rsidR="0037443D">
        <w:rPr>
          <w:rStyle w:val="Strong"/>
        </w:rPr>
        <w:t>A4.1</w:t>
      </w:r>
      <w:r>
        <w:t xml:space="preserve"> </w:t>
      </w:r>
      <w:r w:rsidRPr="00B3587E">
        <w:t>Percentages</w:t>
      </w:r>
      <w:r>
        <w:t xml:space="preserve"> of various petrographic components within samples collected from different facies comprising the 1975 inner crater rim </w:t>
      </w:r>
      <w:r w:rsidRPr="001B05C7">
        <w:t>deposit (refer to figure 3.7 in chapter three for the location of sample collection). Point counting data is not normali</w:t>
      </w:r>
      <w:r w:rsidR="00572775">
        <w:t>s</w:t>
      </w:r>
      <w:bookmarkStart w:id="1" w:name="_GoBack"/>
      <w:bookmarkEnd w:id="1"/>
      <w:r w:rsidRPr="001B05C7">
        <w:t>ed and includes vesicle percentages.</w:t>
      </w:r>
      <w:r w:rsidRPr="001B05C7">
        <w:rPr>
          <w:vertAlign w:val="superscript"/>
        </w:rPr>
        <w:t>1</w:t>
      </w:r>
      <w:r w:rsidRPr="001B05C7">
        <w:t xml:space="preserve"> </w:t>
      </w:r>
    </w:p>
    <w:tbl>
      <w:tblPr>
        <w:tblpPr w:leftFromText="180" w:rightFromText="180" w:vertAnchor="page" w:horzAnchor="margin" w:tblpY="2776"/>
        <w:tblW w:w="14418" w:type="dxa"/>
        <w:tblLook w:val="04A0" w:firstRow="1" w:lastRow="0" w:firstColumn="1" w:lastColumn="0" w:noHBand="0" w:noVBand="1"/>
      </w:tblPr>
      <w:tblGrid>
        <w:gridCol w:w="1000"/>
        <w:gridCol w:w="1041"/>
        <w:gridCol w:w="1041"/>
        <w:gridCol w:w="1020"/>
        <w:gridCol w:w="1020"/>
        <w:gridCol w:w="1020"/>
        <w:gridCol w:w="1520"/>
        <w:gridCol w:w="1045"/>
        <w:gridCol w:w="1537"/>
        <w:gridCol w:w="1051"/>
        <w:gridCol w:w="1020"/>
        <w:gridCol w:w="2103"/>
      </w:tblGrid>
      <w:tr w:rsidR="00105833" w:rsidRPr="00615B03" w14:paraId="0FB571FB" w14:textId="77777777" w:rsidTr="00105833">
        <w:trPr>
          <w:trHeight w:val="263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F3DE4" w14:textId="77777777" w:rsidR="00105833" w:rsidRPr="00615B03" w:rsidRDefault="00105833" w:rsidP="001058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615B0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Sample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61BC2" w14:textId="77777777" w:rsidR="00105833" w:rsidRPr="00615B03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615B0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Plag (L)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3C9B3" w14:textId="77777777" w:rsidR="00105833" w:rsidRPr="00615B03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615B0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Plag (s)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BDCB45" w14:textId="77777777" w:rsidR="00105833" w:rsidRPr="00615B03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615B0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Cpx (L)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BD77A" w14:textId="77777777" w:rsidR="00105833" w:rsidRPr="00615B03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615B0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Opx (L)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6531E" w14:textId="77777777" w:rsidR="00105833" w:rsidRPr="00615B03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proofErr w:type="spellStart"/>
            <w:r w:rsidRPr="00615B0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Ol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F59AC" w14:textId="77777777" w:rsidR="00105833" w:rsidRPr="00615B03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615B0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Pyroxene (s)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00908" w14:textId="77777777" w:rsidR="00105833" w:rsidRPr="00615B03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615B0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Opaque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740F7" w14:textId="77777777" w:rsidR="00105833" w:rsidRPr="00615B03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615B0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Groundmass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3FB07" w14:textId="77777777" w:rsidR="00105833" w:rsidRPr="00615B03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615B0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Vesicles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21755" w14:textId="77777777" w:rsidR="00105833" w:rsidRPr="00615B03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615B0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Lithics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5DEE9" w14:textId="77777777" w:rsidR="00105833" w:rsidRPr="00F02DE7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02DE7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 Count</w:t>
            </w:r>
            <w:r w:rsidRPr="003D45B0">
              <w:rPr>
                <w:rFonts w:ascii="Calibri" w:eastAsia="Times New Roman" w:hAnsi="Calibri" w:cs="Calibri"/>
                <w:b/>
                <w:bCs/>
                <w:i/>
                <w:color w:val="000000"/>
                <w:vertAlign w:val="superscript"/>
                <w:lang w:eastAsia="en-NZ"/>
              </w:rPr>
              <w:t>2</w:t>
            </w:r>
          </w:p>
        </w:tc>
      </w:tr>
      <w:tr w:rsidR="00105833" w:rsidRPr="00615B03" w14:paraId="6FB9B087" w14:textId="77777777" w:rsidTr="00105833">
        <w:trPr>
          <w:trHeight w:val="263"/>
        </w:trPr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EE25BC9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Ad1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E8114E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DEC844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9C42D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BCBC7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963DC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BCDB9E4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61203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1CD2C4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FCE707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DBD2EBE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B6FA9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377</w:t>
            </w:r>
          </w:p>
        </w:tc>
      </w:tr>
      <w:tr w:rsidR="00105833" w:rsidRPr="00615B03" w14:paraId="56918C04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142B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Ad2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0897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7DE3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83744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342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66C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2ADD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3754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59E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91D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A5C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6D23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399</w:t>
            </w:r>
          </w:p>
        </w:tc>
      </w:tr>
      <w:tr w:rsidR="00105833" w:rsidRPr="00615B03" w14:paraId="646738C1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8B5470D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Av1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D73902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6DADC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0E9C3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D04AD5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7AB1B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01259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0B860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212CD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0C1B80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BCC2E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8EB94B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114</w:t>
            </w:r>
          </w:p>
        </w:tc>
      </w:tr>
      <w:tr w:rsidR="00105833" w:rsidRPr="00615B03" w14:paraId="5F32CED3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3208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Bd1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148A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102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67B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4714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B26F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2DCB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7CE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564C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2A7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00F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75C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293</w:t>
            </w:r>
          </w:p>
        </w:tc>
      </w:tr>
      <w:tr w:rsidR="00105833" w:rsidRPr="00615B03" w14:paraId="7A417213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356C04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Bd2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B7D967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032CB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D7A3F3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BB98D1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866E08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DC0A35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247039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61A08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5851BB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44441F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A42C3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545</w:t>
            </w:r>
          </w:p>
        </w:tc>
      </w:tr>
      <w:tr w:rsidR="00105833" w:rsidRPr="00615B03" w14:paraId="21D4267B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24E45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Bv1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813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6CDC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1515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A4ECB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DB9EE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2C6C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0F971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378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D07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F502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3EFD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423</w:t>
            </w:r>
          </w:p>
        </w:tc>
      </w:tr>
      <w:tr w:rsidR="00105833" w:rsidRPr="00615B03" w14:paraId="6E86F25A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D4F255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Bv2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6182D1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DE460E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660A4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EA544D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4FFB4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6690BB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CB1E8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5F6E5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191A7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E19CBE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B05A5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317</w:t>
            </w:r>
          </w:p>
        </w:tc>
      </w:tr>
      <w:tr w:rsidR="00105833" w:rsidRPr="00615B03" w14:paraId="759760E4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67B9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Bv3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F5F4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720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341B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BBF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2AEA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BC3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86B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C4B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B7CE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23D3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2551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336</w:t>
            </w:r>
          </w:p>
        </w:tc>
      </w:tr>
      <w:tr w:rsidR="00105833" w:rsidRPr="00615B03" w14:paraId="5344FBB8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6D0F9A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Cd2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FC5BB1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956597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0B3CF2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D1DD9B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D36FCB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1896574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05C15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D8361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A1309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9D19E91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BD03B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522</w:t>
            </w:r>
          </w:p>
        </w:tc>
      </w:tr>
      <w:tr w:rsidR="00105833" w:rsidRPr="00615B03" w14:paraId="035CFC6F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99312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Cd3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C91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6AD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F6B3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122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8BC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1A9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A459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1ABB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76674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246E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192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302</w:t>
            </w:r>
          </w:p>
        </w:tc>
      </w:tr>
      <w:tr w:rsidR="00105833" w:rsidRPr="00615B03" w14:paraId="45812205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4CED31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Cv1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34337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0A80F3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A5C6B6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92022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A69459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9EBCB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BBBA28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572FA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CAB60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B657D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55253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382</w:t>
            </w:r>
          </w:p>
        </w:tc>
      </w:tr>
      <w:tr w:rsidR="00105833" w:rsidRPr="00615B03" w14:paraId="1269F84B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E366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Cv2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81C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2181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41E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F43C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30D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722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56DD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F6F4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2BA8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406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D4C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420</w:t>
            </w:r>
          </w:p>
        </w:tc>
      </w:tr>
      <w:tr w:rsidR="00105833" w:rsidRPr="00615B03" w14:paraId="2873D91B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6FD7D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D1d1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17464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EFEF8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C4F0C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56AB8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FF700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7A6EE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4FE499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5A41B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978F6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65234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B084CB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439</w:t>
            </w:r>
          </w:p>
        </w:tc>
      </w:tr>
      <w:tr w:rsidR="00105833" w:rsidRPr="00615B03" w14:paraId="05AE4435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CA55D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D1d2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0E8B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2E6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D570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F615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6CF6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791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071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A774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F106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F91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7C0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477</w:t>
            </w:r>
          </w:p>
        </w:tc>
      </w:tr>
      <w:tr w:rsidR="00105833" w:rsidRPr="00615B03" w14:paraId="29DE9CC4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7B5E0E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D1v1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CD3E66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3BA4E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334DA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236B79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82CFC7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0DEED7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491F4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4215A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4665B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0B9DFF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D224E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351</w:t>
            </w:r>
          </w:p>
        </w:tc>
      </w:tr>
      <w:tr w:rsidR="00105833" w:rsidRPr="00615B03" w14:paraId="5A33B75D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E5CA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D1v2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676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A46B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6ED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F235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CB14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8D7D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292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9E5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ACB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20B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7729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458</w:t>
            </w:r>
          </w:p>
        </w:tc>
      </w:tr>
      <w:tr w:rsidR="00105833" w:rsidRPr="00615B03" w14:paraId="5526EBE2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D0E4095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6D046C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F38386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D8A7D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AC274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6B4A1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E0583B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49B8C0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58B6E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6C756E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E1F6CB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C5B11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535</w:t>
            </w:r>
          </w:p>
        </w:tc>
      </w:tr>
      <w:tr w:rsidR="00105833" w:rsidRPr="00615B03" w14:paraId="6D7E401C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2FF7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D2d1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020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A494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9A0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EFDB1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78D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C95E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0A7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55A9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26E1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6A85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2F8F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507</w:t>
            </w:r>
          </w:p>
        </w:tc>
      </w:tr>
      <w:tr w:rsidR="00105833" w:rsidRPr="00615B03" w14:paraId="3219FF29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6E7719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D2d2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BDBC1F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ABF571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F3E79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074E4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A53319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4A25D5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E403F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78CC0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383CAE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7C96BB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CAF74A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440</w:t>
            </w:r>
          </w:p>
        </w:tc>
      </w:tr>
      <w:tr w:rsidR="00105833" w:rsidRPr="00615B03" w14:paraId="528DF66F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83FD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D2v1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A4E51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1EE4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CE3C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AFFB1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FE31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964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4B5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0BDE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2D4B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80D8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B0C9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414</w:t>
            </w:r>
          </w:p>
        </w:tc>
      </w:tr>
      <w:tr w:rsidR="00105833" w:rsidRPr="00615B03" w14:paraId="45F18313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B33DF69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D3d1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0E85E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32CE3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01D3C9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CAB4274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2139C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B34942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0E566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8145BD8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014457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4B8969B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7685A3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585</w:t>
            </w:r>
          </w:p>
        </w:tc>
      </w:tr>
      <w:tr w:rsidR="00105833" w:rsidRPr="00615B03" w14:paraId="2C2564AF" w14:textId="77777777" w:rsidTr="00105833">
        <w:trPr>
          <w:trHeight w:val="263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E46F8" w14:textId="77777777" w:rsidR="00105833" w:rsidRPr="00731971" w:rsidRDefault="00105833" w:rsidP="001058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D3v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5747B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26B19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384D0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AD42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A165D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8D61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9DDD7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N/A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03E66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698DC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3068A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6EB513" w14:textId="77777777" w:rsidR="00105833" w:rsidRPr="00731971" w:rsidRDefault="00105833" w:rsidP="00105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408</w:t>
            </w:r>
          </w:p>
        </w:tc>
      </w:tr>
    </w:tbl>
    <w:p w14:paraId="1DAA8478" w14:textId="62EA1D1C" w:rsidR="00227651" w:rsidRPr="00105833" w:rsidRDefault="00230B5A">
      <w:pPr>
        <w:rPr>
          <w:sz w:val="18"/>
          <w:szCs w:val="18"/>
        </w:rPr>
      </w:pPr>
      <w:r w:rsidRPr="00F856CE">
        <w:rPr>
          <w:sz w:val="18"/>
          <w:szCs w:val="18"/>
          <w:vertAlign w:val="superscript"/>
        </w:rPr>
        <w:t>1</w:t>
      </w:r>
      <w:r w:rsidRPr="00F856CE">
        <w:rPr>
          <w:sz w:val="18"/>
          <w:szCs w:val="18"/>
        </w:rPr>
        <w:t xml:space="preserve">Abbreviations: plag = plagioclase, cpx = clinopyroxene, opx = orthopyroxene, </w:t>
      </w:r>
      <w:proofErr w:type="spellStart"/>
      <w:r w:rsidRPr="00F856CE">
        <w:rPr>
          <w:sz w:val="18"/>
          <w:szCs w:val="18"/>
        </w:rPr>
        <w:t>ol</w:t>
      </w:r>
      <w:proofErr w:type="spellEnd"/>
      <w:r w:rsidRPr="00F856CE">
        <w:rPr>
          <w:sz w:val="18"/>
          <w:szCs w:val="18"/>
        </w:rPr>
        <w:t xml:space="preserve"> = olivine, L = large phenocryst, and s = microphenocryst</w:t>
      </w:r>
      <w:r>
        <w:rPr>
          <w:sz w:val="18"/>
          <w:szCs w:val="18"/>
        </w:rPr>
        <w:t xml:space="preserve">. </w:t>
      </w:r>
      <w:r>
        <w:rPr>
          <w:sz w:val="18"/>
          <w:szCs w:val="18"/>
        </w:rPr>
        <w:br/>
      </w:r>
      <w:r w:rsidRPr="00105833">
        <w:rPr>
          <w:rFonts w:ascii="Calibri" w:eastAsia="Times New Roman" w:hAnsi="Calibri" w:cs="Calibri"/>
          <w:b/>
          <w:bCs/>
          <w:i/>
          <w:color w:val="000000"/>
          <w:sz w:val="18"/>
          <w:szCs w:val="18"/>
          <w:vertAlign w:val="superscript"/>
          <w:lang w:eastAsia="en-NZ"/>
        </w:rPr>
        <w:t>2</w:t>
      </w:r>
      <w:r w:rsidR="00105833" w:rsidRPr="00105833">
        <w:rPr>
          <w:rFonts w:ascii="Calibri" w:eastAsia="Times New Roman" w:hAnsi="Calibri" w:cs="Calibri"/>
          <w:b/>
          <w:bCs/>
          <w:i/>
          <w:color w:val="000000"/>
          <w:sz w:val="18"/>
          <w:szCs w:val="18"/>
          <w:vertAlign w:val="superscript"/>
          <w:lang w:eastAsia="en-NZ"/>
        </w:rPr>
        <w:t xml:space="preserve"> </w:t>
      </w:r>
      <w:r w:rsidR="00105833" w:rsidRPr="00105833">
        <w:rPr>
          <w:sz w:val="18"/>
          <w:szCs w:val="18"/>
        </w:rPr>
        <w:t>Original total count</w:t>
      </w:r>
      <w:r w:rsidR="00105833">
        <w:rPr>
          <w:sz w:val="18"/>
          <w:szCs w:val="18"/>
        </w:rPr>
        <w:t xml:space="preserve"> of </w:t>
      </w:r>
      <w:r w:rsidR="00105833" w:rsidRPr="00105833">
        <w:rPr>
          <w:sz w:val="18"/>
          <w:szCs w:val="18"/>
        </w:rPr>
        <w:t>un-normalized data</w:t>
      </w:r>
      <w:r w:rsidR="00105833">
        <w:rPr>
          <w:sz w:val="18"/>
          <w:szCs w:val="18"/>
        </w:rPr>
        <w:t>.</w:t>
      </w:r>
    </w:p>
    <w:sectPr w:rsidR="00227651" w:rsidRPr="00105833" w:rsidSect="008F49B2">
      <w:pgSz w:w="16838" w:h="11906" w:orient="landscape"/>
      <w:pgMar w:top="22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B5A"/>
    <w:rsid w:val="00105833"/>
    <w:rsid w:val="00227651"/>
    <w:rsid w:val="00230B5A"/>
    <w:rsid w:val="0037443D"/>
    <w:rsid w:val="00572775"/>
    <w:rsid w:val="00714E23"/>
    <w:rsid w:val="008F49B2"/>
    <w:rsid w:val="00974E0D"/>
    <w:rsid w:val="00E5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A99BC"/>
  <w15:chartTrackingRefBased/>
  <w15:docId w15:val="{CE0CB8B9-6487-4A31-AFF6-34A8CCC5C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B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7443D"/>
    <w:rPr>
      <w:b/>
      <w:bCs/>
      <w:i/>
    </w:rPr>
  </w:style>
  <w:style w:type="paragraph" w:styleId="Caption">
    <w:name w:val="caption"/>
    <w:basedOn w:val="Normal"/>
    <w:next w:val="Normal"/>
    <w:uiPriority w:val="35"/>
    <w:unhideWhenUsed/>
    <w:qFormat/>
    <w:rsid w:val="0037443D"/>
    <w:pPr>
      <w:spacing w:after="200" w:line="240" w:lineRule="auto"/>
    </w:pPr>
    <w:rPr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Krystal Geraghty</dc:creator>
  <cp:keywords/>
  <dc:description/>
  <cp:lastModifiedBy>Krystal Geraghty</cp:lastModifiedBy>
  <cp:revision>5</cp:revision>
  <dcterms:created xsi:type="dcterms:W3CDTF">2019-05-25T08:49:00Z</dcterms:created>
  <dcterms:modified xsi:type="dcterms:W3CDTF">2019-05-29T03:05:00Z</dcterms:modified>
</cp:coreProperties>
</file>